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80D31" w14:textId="77777777" w:rsidR="00ED72E4" w:rsidRPr="00ED72E4" w:rsidRDefault="00ED72E4" w:rsidP="00ED72E4">
      <w:pPr>
        <w:pStyle w:val="a3"/>
        <w:rPr>
          <w:rFonts w:ascii="Palatino Linotype" w:eastAsia="Calibri" w:hAnsi="Palatino Linotype"/>
          <w:b/>
          <w:caps/>
        </w:rPr>
      </w:pPr>
      <w:r w:rsidRPr="00ED72E4">
        <w:t>Александров Е</w:t>
      </w:r>
      <w:r w:rsidRPr="00ED72E4">
        <w:rPr>
          <w:rFonts w:ascii="Palatino Linotype" w:eastAsia="Calibri" w:hAnsi="Palatino Linotype"/>
          <w:b/>
          <w:caps/>
        </w:rPr>
        <w:t xml:space="preserve"> </w:t>
      </w:r>
    </w:p>
    <w:p w14:paraId="48CECB65" w14:textId="77777777" w:rsidR="00ED72E4" w:rsidRPr="00ED72E4" w:rsidRDefault="00ED72E4" w:rsidP="00ED72E4">
      <w:pPr>
        <w:spacing w:after="0" w:line="254" w:lineRule="auto"/>
        <w:rPr>
          <w:rFonts w:ascii="Times New Roman" w:eastAsia="Calibri" w:hAnsi="Times New Roman" w:cs="Times New Roman"/>
          <w:caps/>
          <w:sz w:val="32"/>
          <w:szCs w:val="32"/>
        </w:rPr>
      </w:pPr>
      <w:r w:rsidRPr="00ED72E4">
        <w:rPr>
          <w:rFonts w:ascii="Times New Roman" w:eastAsia="Calibri" w:hAnsi="Times New Roman" w:cs="Times New Roman"/>
          <w:caps/>
          <w:sz w:val="32"/>
          <w:szCs w:val="32"/>
        </w:rPr>
        <w:t>КинохроникЁры подвига</w:t>
      </w:r>
      <w:r w:rsidRPr="00ED72E4">
        <w:rPr>
          <w:rFonts w:ascii="Times New Roman" w:hAnsi="Times New Roman" w:cs="Times New Roman"/>
          <w:sz w:val="32"/>
          <w:szCs w:val="32"/>
        </w:rPr>
        <w:t>.</w:t>
      </w:r>
      <w:r w:rsidRPr="00ED72E4">
        <w:rPr>
          <w:rFonts w:ascii="Times New Roman" w:eastAsia="Calibri" w:hAnsi="Times New Roman" w:cs="Times New Roman"/>
          <w:caps/>
          <w:sz w:val="32"/>
          <w:szCs w:val="32"/>
        </w:rPr>
        <w:t xml:space="preserve"> во льдах</w:t>
      </w:r>
      <w:r w:rsidRPr="00ED72E4">
        <w:rPr>
          <w:rFonts w:ascii="Times New Roman" w:eastAsia="Calibri" w:hAnsi="Times New Roman" w:cs="Times New Roman"/>
          <w:caps/>
          <w:sz w:val="32"/>
          <w:szCs w:val="32"/>
        </w:rPr>
        <w:tab/>
      </w:r>
      <w:r w:rsidRPr="00ED72E4">
        <w:rPr>
          <w:rFonts w:ascii="Times New Roman" w:eastAsia="Calibri" w:hAnsi="Times New Roman" w:cs="Times New Roman"/>
          <w:caps/>
          <w:sz w:val="32"/>
          <w:szCs w:val="32"/>
        </w:rPr>
        <w:tab/>
      </w:r>
      <w:r w:rsidRPr="00ED72E4">
        <w:rPr>
          <w:rFonts w:ascii="Times New Roman" w:eastAsia="Calibri" w:hAnsi="Times New Roman" w:cs="Times New Roman"/>
          <w:caps/>
          <w:sz w:val="32"/>
          <w:szCs w:val="32"/>
        </w:rPr>
        <w:tab/>
      </w:r>
      <w:r w:rsidRPr="00ED72E4">
        <w:rPr>
          <w:rFonts w:ascii="Times New Roman" w:eastAsia="Calibri" w:hAnsi="Times New Roman" w:cs="Times New Roman"/>
          <w:caps/>
          <w:sz w:val="32"/>
          <w:szCs w:val="32"/>
        </w:rPr>
        <w:tab/>
      </w:r>
      <w:r w:rsidRPr="00ED72E4">
        <w:rPr>
          <w:rFonts w:ascii="Times New Roman" w:eastAsia="Calibri" w:hAnsi="Times New Roman" w:cs="Times New Roman"/>
          <w:caps/>
          <w:sz w:val="32"/>
          <w:szCs w:val="32"/>
        </w:rPr>
        <w:tab/>
        <w:t xml:space="preserve">     23</w:t>
      </w:r>
    </w:p>
    <w:p w14:paraId="405DBD2E" w14:textId="77777777" w:rsidR="00ED72E4" w:rsidRPr="00ED72E4" w:rsidRDefault="00ED72E4" w:rsidP="00ED72E4">
      <w:pPr>
        <w:spacing w:after="0" w:line="256" w:lineRule="auto"/>
        <w:ind w:left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D72E4">
        <w:rPr>
          <w:rFonts w:ascii="Times New Roman" w:eastAsia="Calibri" w:hAnsi="Times New Roman" w:cs="Times New Roman"/>
          <w:b/>
          <w:i/>
          <w:sz w:val="24"/>
          <w:szCs w:val="24"/>
        </w:rPr>
        <w:t>Аннотация</w:t>
      </w:r>
    </w:p>
    <w:p w14:paraId="672F5F3B" w14:textId="569A2477" w:rsidR="00ED72E4" w:rsidRPr="00ED72E4" w:rsidRDefault="00ED72E4" w:rsidP="00ED72E4">
      <w:pPr>
        <w:spacing w:after="0" w:line="256" w:lineRule="auto"/>
        <w:ind w:left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D72E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Треть века немого кинематографа можно назвать и «веком кинооператоров», даже своим экзотическим внешним видом олицетворявших в глазах обывателя прогрессивные начинания нового времени. Благодаря их изобретательности и самоотверженности происходило раздвижение внешних и внутренних границ мировосприятия людей </w:t>
      </w:r>
      <w:r w:rsidRPr="00ED72E4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XX</w:t>
      </w:r>
      <w:r w:rsidRPr="00ED72E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века. В 1928 году случилась катастрофа, отозвавшаяся во всём мире – на обратном пути после достижения Северного полюса разбился дирижабль «Италия». В операции по спасению избежавшей гибели части экипажа приняли участие несколько стран. Основной успех в этой акции выпал на долю советских полярников. История российской операции была в своё время освещена в широко развёрнутой пропагандистской кампании, в ходе которой была создана полнометражная документальная картина «Подвиг во льдах». В статье будет рассказано о кинооператорах-хроникёрах, материалы которых легли в основу архивного фильма, интерес к которому не ослабел и в настоящее время.</w:t>
      </w:r>
    </w:p>
    <w:p w14:paraId="1F654C41" w14:textId="77777777" w:rsidR="00ED72E4" w:rsidRPr="00ED72E4" w:rsidRDefault="00ED72E4" w:rsidP="00ED72E4">
      <w:pPr>
        <w:spacing w:after="0" w:line="256" w:lineRule="auto"/>
        <w:ind w:left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D72E4">
        <w:rPr>
          <w:rFonts w:ascii="Times New Roman" w:eastAsia="Calibri" w:hAnsi="Times New Roman" w:cs="Times New Roman"/>
          <w:b/>
          <w:i/>
          <w:sz w:val="24"/>
          <w:szCs w:val="24"/>
        </w:rPr>
        <w:t>Ключевые слова: полярники, катастрофа, кинохроникеры, ледокол «Красин», документальный фильм «Подвиг во льдах».</w:t>
      </w:r>
    </w:p>
    <w:p w14:paraId="52F5C93A" w14:textId="77777777" w:rsidR="00085BBB" w:rsidRPr="00ED72E4" w:rsidRDefault="00085BBB">
      <w:pPr>
        <w:rPr>
          <w:sz w:val="24"/>
          <w:szCs w:val="24"/>
        </w:rPr>
      </w:pPr>
    </w:p>
    <w:sectPr w:rsidR="00085BBB" w:rsidRPr="00ED7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2E4"/>
    <w:rsid w:val="00085BBB"/>
    <w:rsid w:val="000E2A40"/>
    <w:rsid w:val="00ED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1DEC79"/>
  <w15:chartTrackingRefBased/>
  <w15:docId w15:val="{260B4AB8-75B4-41A2-AC25-D9F6E6EA0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72E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72E4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konivit konivit</dc:creator>
  <cp:keywords/>
  <dc:description/>
  <cp:lastModifiedBy>konivit konivit</cp:lastModifiedBy>
  <cp:revision>1</cp:revision>
  <dcterms:created xsi:type="dcterms:W3CDTF">2022-06-15T16:28:00Z</dcterms:created>
  <dcterms:modified xsi:type="dcterms:W3CDTF">2022-06-15T16:29:00Z</dcterms:modified>
</cp:coreProperties>
</file>